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5" w:rsidRPr="00DE35C6" w:rsidRDefault="007B33CD" w:rsidP="00C8731B">
      <w:pPr>
        <w:jc w:val="center"/>
        <w:rPr>
          <w:rFonts w:asciiTheme="majorBidi" w:hAnsiTheme="majorBidi" w:cstheme="majorBidi"/>
          <w:sz w:val="28"/>
          <w:szCs w:val="28"/>
        </w:rPr>
      </w:pPr>
      <w:r w:rsidRPr="00DE35C6">
        <w:rPr>
          <w:rFonts w:asciiTheme="majorBidi" w:hAnsiTheme="majorBidi" w:cstheme="majorBidi"/>
          <w:sz w:val="28"/>
          <w:szCs w:val="28"/>
        </w:rPr>
        <w:t xml:space="preserve">Мусульманская религиозная организация </w:t>
      </w:r>
      <w:r w:rsidR="00C8731B">
        <w:rPr>
          <w:rFonts w:asciiTheme="majorBidi" w:hAnsiTheme="majorBidi" w:cstheme="majorBidi"/>
          <w:sz w:val="28"/>
          <w:szCs w:val="28"/>
        </w:rPr>
        <w:t>профессиональная образовательная организация</w:t>
      </w:r>
      <w:r w:rsidRPr="00DE35C6">
        <w:rPr>
          <w:rFonts w:asciiTheme="majorBidi" w:hAnsiTheme="majorBidi" w:cstheme="majorBidi"/>
          <w:sz w:val="28"/>
          <w:szCs w:val="28"/>
        </w:rPr>
        <w:t xml:space="preserve"> «Казанское медресе «Мухаммадия» Централизованной религиозной организации – Духовного управления мус</w:t>
      </w:r>
      <w:r w:rsidR="00C8731B">
        <w:rPr>
          <w:rFonts w:asciiTheme="majorBidi" w:hAnsiTheme="majorBidi" w:cstheme="majorBidi"/>
          <w:sz w:val="28"/>
          <w:szCs w:val="28"/>
        </w:rPr>
        <w:t>ульман Республики Татарстан 2020/21</w:t>
      </w:r>
      <w:r w:rsidRPr="00DE35C6">
        <w:rPr>
          <w:rFonts w:asciiTheme="majorBidi" w:hAnsiTheme="majorBidi" w:cstheme="majorBidi"/>
          <w:sz w:val="28"/>
          <w:szCs w:val="28"/>
        </w:rPr>
        <w:t xml:space="preserve"> уч. год</w:t>
      </w: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2265"/>
        <w:gridCol w:w="1698"/>
        <w:gridCol w:w="1389"/>
      </w:tblGrid>
      <w:tr w:rsidR="007B33CD" w:rsidRPr="00DE35C6" w:rsidTr="00AB2998">
        <w:tc>
          <w:tcPr>
            <w:tcW w:w="1101" w:type="dxa"/>
          </w:tcPr>
          <w:p w:rsidR="007B33CD" w:rsidRPr="00DE35C6" w:rsidRDefault="007B33C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33CD" w:rsidRPr="00DE35C6" w:rsidRDefault="007B33C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35C6">
              <w:rPr>
                <w:rFonts w:asciiTheme="majorBidi" w:hAnsiTheme="majorBidi" w:cstheme="majorBidi"/>
                <w:sz w:val="28"/>
                <w:szCs w:val="28"/>
              </w:rPr>
              <w:t>Очное отделение (юноши)</w:t>
            </w:r>
          </w:p>
        </w:tc>
        <w:tc>
          <w:tcPr>
            <w:tcW w:w="1559" w:type="dxa"/>
          </w:tcPr>
          <w:p w:rsidR="007B33CD" w:rsidRPr="00DE35C6" w:rsidRDefault="007B33C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35C6">
              <w:rPr>
                <w:rFonts w:asciiTheme="majorBidi" w:hAnsiTheme="majorBidi" w:cstheme="majorBidi"/>
                <w:sz w:val="28"/>
                <w:szCs w:val="28"/>
              </w:rPr>
              <w:t>Очное отделение (девушки)</w:t>
            </w:r>
          </w:p>
        </w:tc>
        <w:tc>
          <w:tcPr>
            <w:tcW w:w="2265" w:type="dxa"/>
          </w:tcPr>
          <w:p w:rsidR="007B33CD" w:rsidRPr="00DE35C6" w:rsidRDefault="007B33CD" w:rsidP="00304B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35C6">
              <w:rPr>
                <w:rFonts w:asciiTheme="majorBidi" w:hAnsiTheme="majorBidi" w:cstheme="majorBidi"/>
                <w:sz w:val="28"/>
                <w:szCs w:val="28"/>
              </w:rPr>
              <w:t>Заочное отделение</w:t>
            </w:r>
            <w:r w:rsidR="00AB299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:rsidR="007B33CD" w:rsidRPr="00DE35C6" w:rsidRDefault="007B33C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B33CD" w:rsidRPr="00DE35C6" w:rsidRDefault="007B33C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35C6">
              <w:rPr>
                <w:rFonts w:asciiTheme="majorBidi" w:hAnsiTheme="majorBidi" w:cstheme="majorBidi"/>
                <w:sz w:val="28"/>
                <w:szCs w:val="28"/>
              </w:rPr>
              <w:t>Заочное отделение</w:t>
            </w:r>
          </w:p>
        </w:tc>
        <w:tc>
          <w:tcPr>
            <w:tcW w:w="1389" w:type="dxa"/>
          </w:tcPr>
          <w:p w:rsidR="007B33CD" w:rsidRPr="00DE35C6" w:rsidRDefault="007B33C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B33CD" w:rsidRPr="00DE35C6" w:rsidRDefault="007B33C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35C6">
              <w:rPr>
                <w:rFonts w:asciiTheme="majorBidi" w:hAnsiTheme="majorBidi" w:cstheme="majorBidi"/>
                <w:sz w:val="28"/>
                <w:szCs w:val="28"/>
              </w:rPr>
              <w:t>Всего</w:t>
            </w:r>
          </w:p>
        </w:tc>
      </w:tr>
      <w:tr w:rsidR="007B33CD" w:rsidRPr="00DE35C6" w:rsidTr="00AB2998">
        <w:tc>
          <w:tcPr>
            <w:tcW w:w="1101" w:type="dxa"/>
          </w:tcPr>
          <w:p w:rsidR="007B33CD" w:rsidRPr="00DE35C6" w:rsidRDefault="007B33C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35C6">
              <w:rPr>
                <w:rFonts w:asciiTheme="majorBidi" w:hAnsiTheme="majorBidi" w:cstheme="majorBidi"/>
                <w:sz w:val="28"/>
                <w:szCs w:val="28"/>
              </w:rPr>
              <w:t>1 курс</w:t>
            </w:r>
          </w:p>
        </w:tc>
        <w:tc>
          <w:tcPr>
            <w:tcW w:w="1559" w:type="dxa"/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56</w:t>
            </w:r>
            <w:bookmarkStart w:id="0" w:name="_GoBack"/>
            <w:bookmarkEnd w:id="0"/>
          </w:p>
        </w:tc>
        <w:tc>
          <w:tcPr>
            <w:tcW w:w="2265" w:type="dxa"/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131</w:t>
            </w:r>
          </w:p>
        </w:tc>
        <w:tc>
          <w:tcPr>
            <w:tcW w:w="1698" w:type="dxa"/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</w:p>
        </w:tc>
        <w:tc>
          <w:tcPr>
            <w:tcW w:w="1389" w:type="dxa"/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267</w:t>
            </w:r>
          </w:p>
        </w:tc>
      </w:tr>
      <w:tr w:rsidR="007B33CD" w:rsidRPr="00DE35C6" w:rsidTr="00AB2998">
        <w:tc>
          <w:tcPr>
            <w:tcW w:w="1101" w:type="dxa"/>
          </w:tcPr>
          <w:p w:rsidR="007B33CD" w:rsidRPr="00DE35C6" w:rsidRDefault="007B33C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35C6">
              <w:rPr>
                <w:rFonts w:asciiTheme="majorBidi" w:hAnsiTheme="majorBidi" w:cstheme="majorBidi"/>
                <w:sz w:val="28"/>
                <w:szCs w:val="28"/>
              </w:rPr>
              <w:t>2 курс</w:t>
            </w:r>
          </w:p>
        </w:tc>
        <w:tc>
          <w:tcPr>
            <w:tcW w:w="1559" w:type="dxa"/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2265" w:type="dxa"/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131</w:t>
            </w:r>
          </w:p>
        </w:tc>
        <w:tc>
          <w:tcPr>
            <w:tcW w:w="1698" w:type="dxa"/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95</w:t>
            </w:r>
          </w:p>
        </w:tc>
        <w:tc>
          <w:tcPr>
            <w:tcW w:w="1389" w:type="dxa"/>
          </w:tcPr>
          <w:p w:rsidR="007B33CD" w:rsidRPr="00DE35C6" w:rsidRDefault="00C8731B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288</w:t>
            </w:r>
          </w:p>
        </w:tc>
      </w:tr>
      <w:tr w:rsidR="007B33CD" w:rsidRPr="00DE35C6" w:rsidTr="00AB2998">
        <w:tc>
          <w:tcPr>
            <w:tcW w:w="1101" w:type="dxa"/>
          </w:tcPr>
          <w:p w:rsidR="007B33CD" w:rsidRPr="00DE35C6" w:rsidRDefault="007B33C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35C6">
              <w:rPr>
                <w:rFonts w:asciiTheme="majorBidi" w:hAnsiTheme="majorBidi" w:cstheme="majorBidi"/>
                <w:sz w:val="28"/>
                <w:szCs w:val="28"/>
              </w:rPr>
              <w:t>3 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2265" w:type="dxa"/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141</w:t>
            </w:r>
          </w:p>
        </w:tc>
        <w:tc>
          <w:tcPr>
            <w:tcW w:w="1698" w:type="dxa"/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68</w:t>
            </w:r>
          </w:p>
        </w:tc>
        <w:tc>
          <w:tcPr>
            <w:tcW w:w="1389" w:type="dxa"/>
          </w:tcPr>
          <w:p w:rsidR="007B33CD" w:rsidRPr="00DE35C6" w:rsidRDefault="00C8731B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261</w:t>
            </w:r>
          </w:p>
        </w:tc>
      </w:tr>
      <w:tr w:rsidR="00AB2998" w:rsidRPr="00DE35C6" w:rsidTr="00AB2998">
        <w:tc>
          <w:tcPr>
            <w:tcW w:w="1101" w:type="dxa"/>
          </w:tcPr>
          <w:p w:rsidR="00AB2998" w:rsidRPr="00DE35C6" w:rsidRDefault="00AB2998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35C6">
              <w:rPr>
                <w:rFonts w:asciiTheme="majorBidi" w:hAnsiTheme="majorBidi" w:cstheme="majorBidi"/>
                <w:sz w:val="28"/>
                <w:szCs w:val="28"/>
              </w:rPr>
              <w:t>4 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998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2998" w:rsidRPr="00DE35C6" w:rsidRDefault="00AB2998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AB2998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129</w:t>
            </w:r>
          </w:p>
        </w:tc>
        <w:tc>
          <w:tcPr>
            <w:tcW w:w="1698" w:type="dxa"/>
          </w:tcPr>
          <w:p w:rsidR="00AB2998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64</w:t>
            </w:r>
          </w:p>
        </w:tc>
        <w:tc>
          <w:tcPr>
            <w:tcW w:w="1389" w:type="dxa"/>
          </w:tcPr>
          <w:p w:rsidR="00AB2998" w:rsidRPr="00DE35C6" w:rsidRDefault="00C8731B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207</w:t>
            </w:r>
          </w:p>
        </w:tc>
      </w:tr>
      <w:tr w:rsidR="00AB2998" w:rsidRPr="00DE35C6" w:rsidTr="00AB2998">
        <w:tc>
          <w:tcPr>
            <w:tcW w:w="1101" w:type="dxa"/>
          </w:tcPr>
          <w:p w:rsidR="00AB2998" w:rsidRPr="00DE35C6" w:rsidRDefault="00AB2998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35C6">
              <w:rPr>
                <w:rFonts w:asciiTheme="majorBidi" w:hAnsiTheme="majorBidi" w:cstheme="majorBidi"/>
                <w:sz w:val="28"/>
                <w:szCs w:val="28"/>
              </w:rPr>
              <w:t>5 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998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2998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AB2998" w:rsidRPr="00DE35C6" w:rsidRDefault="00AB2998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 </w:t>
            </w:r>
          </w:p>
        </w:tc>
        <w:tc>
          <w:tcPr>
            <w:tcW w:w="1698" w:type="dxa"/>
          </w:tcPr>
          <w:p w:rsidR="00AB2998" w:rsidRPr="00DE35C6" w:rsidRDefault="00AB2998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</w:p>
        </w:tc>
        <w:tc>
          <w:tcPr>
            <w:tcW w:w="1389" w:type="dxa"/>
          </w:tcPr>
          <w:p w:rsidR="00AB2998" w:rsidRPr="00DE35C6" w:rsidRDefault="00C8731B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6C6771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7B33CD" w:rsidRPr="00DE35C6" w:rsidTr="00AB2998">
        <w:tc>
          <w:tcPr>
            <w:tcW w:w="1101" w:type="dxa"/>
          </w:tcPr>
          <w:p w:rsidR="007B33CD" w:rsidRPr="00DE35C6" w:rsidRDefault="007B33C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35C6">
              <w:rPr>
                <w:rFonts w:asciiTheme="majorBidi" w:hAnsiTheme="majorBidi" w:cstheme="majorBidi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124</w:t>
            </w:r>
          </w:p>
        </w:tc>
        <w:tc>
          <w:tcPr>
            <w:tcW w:w="2265" w:type="dxa"/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532</w:t>
            </w:r>
          </w:p>
        </w:tc>
        <w:tc>
          <w:tcPr>
            <w:tcW w:w="1698" w:type="dxa"/>
          </w:tcPr>
          <w:p w:rsidR="007B33CD" w:rsidRPr="00DE35C6" w:rsidRDefault="000E143D" w:rsidP="00DE35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268</w:t>
            </w:r>
          </w:p>
        </w:tc>
        <w:tc>
          <w:tcPr>
            <w:tcW w:w="1389" w:type="dxa"/>
          </w:tcPr>
          <w:p w:rsidR="007B33CD" w:rsidRPr="00DE35C6" w:rsidRDefault="006C6771" w:rsidP="00C873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 w:rsidR="00C8731B">
              <w:rPr>
                <w:rFonts w:asciiTheme="majorBidi" w:hAnsiTheme="majorBidi" w:cstheme="majorBidi"/>
                <w:sz w:val="28"/>
                <w:szCs w:val="28"/>
              </w:rPr>
              <w:t>042</w:t>
            </w:r>
          </w:p>
        </w:tc>
      </w:tr>
    </w:tbl>
    <w:p w:rsidR="007B33CD" w:rsidRPr="00DE35C6" w:rsidRDefault="007B33CD" w:rsidP="00DE35C6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7B33CD" w:rsidRPr="00DE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CD"/>
    <w:rsid w:val="000E143D"/>
    <w:rsid w:val="000E2E41"/>
    <w:rsid w:val="00304B96"/>
    <w:rsid w:val="005F2876"/>
    <w:rsid w:val="00684D15"/>
    <w:rsid w:val="006C6771"/>
    <w:rsid w:val="007B33CD"/>
    <w:rsid w:val="00AB2998"/>
    <w:rsid w:val="00C8731B"/>
    <w:rsid w:val="00DE35C6"/>
    <w:rsid w:val="00E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2021-06-02T11:03:00Z</dcterms:created>
  <dcterms:modified xsi:type="dcterms:W3CDTF">2021-06-02T14:26:00Z</dcterms:modified>
</cp:coreProperties>
</file>